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32" w:rsidRDefault="00E06DF9" w:rsidP="00390A32">
      <w:pPr>
        <w:pStyle w:val="a4"/>
        <w:jc w:val="center"/>
        <w:rPr>
          <w:noProof/>
        </w:rPr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6.35pt;margin-top:-26.55pt;width:30pt;height:15.95pt;z-index:251660288;mso-height-percent:200;mso-height-percent:200;mso-width-relative:margin;mso-height-relative:margin" strokecolor="white [3212]">
            <v:textbox style="mso-fit-shape-to-text:t">
              <w:txbxContent>
                <w:p w:rsidR="00FB37A1" w:rsidRDefault="00FB37A1"/>
              </w:txbxContent>
            </v:textbox>
          </v:shape>
        </w:pict>
      </w:r>
    </w:p>
    <w:p w:rsidR="00390A32" w:rsidRDefault="00390A32" w:rsidP="00390A32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22300" cy="895350"/>
            <wp:effectExtent l="19050" t="0" r="635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A32" w:rsidRDefault="00390A32" w:rsidP="00390A32">
      <w:pPr>
        <w:pStyle w:val="3"/>
        <w:framePr w:w="9897" w:wrap="around" w:x="1435" w:y="266"/>
      </w:pPr>
    </w:p>
    <w:p w:rsidR="00390A32" w:rsidRDefault="00390A32" w:rsidP="00390A32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>
        <w:rPr>
          <w:rFonts w:ascii="Arial" w:hAnsi="Arial" w:cs="Arial"/>
          <w:sz w:val="28"/>
          <w:szCs w:val="28"/>
        </w:rPr>
        <w:t>рск Кр</w:t>
      </w:r>
      <w:proofErr w:type="gramEnd"/>
      <w:r>
        <w:rPr>
          <w:rFonts w:ascii="Arial" w:hAnsi="Arial" w:cs="Arial"/>
          <w:sz w:val="28"/>
          <w:szCs w:val="28"/>
        </w:rPr>
        <w:t>асноярского края»</w:t>
      </w:r>
    </w:p>
    <w:p w:rsidR="00390A32" w:rsidRDefault="00390A32" w:rsidP="00390A32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390A32" w:rsidRDefault="00390A32" w:rsidP="00390A32">
      <w:pPr>
        <w:pStyle w:val="1"/>
        <w:framePr w:w="9897" w:wrap="around" w:x="1435" w:y="266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</w:t>
      </w:r>
      <w:r w:rsidR="006346B8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390A32" w:rsidRDefault="00390A32" w:rsidP="00390A32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390A32" w:rsidRDefault="00390A32" w:rsidP="00390A32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614F6" w:rsidRPr="000060D3" w:rsidRDefault="004614F6" w:rsidP="004614F6">
      <w:pPr>
        <w:jc w:val="right"/>
        <w:rPr>
          <w:rFonts w:ascii="Times New Roman" w:hAnsi="Times New Roman"/>
        </w:rPr>
      </w:pPr>
      <w:r w:rsidRPr="000060D3">
        <w:rPr>
          <w:rFonts w:ascii="Times New Roman" w:hAnsi="Times New Roman"/>
        </w:rPr>
        <w:t>ПРОЕКТ</w:t>
      </w:r>
    </w:p>
    <w:p w:rsidR="00390A32" w:rsidRDefault="00390A32" w:rsidP="004614F6">
      <w:pPr>
        <w:jc w:val="right"/>
      </w:pPr>
    </w:p>
    <w:p w:rsidR="00390A32" w:rsidRDefault="00390A32" w:rsidP="00390A32"/>
    <w:p w:rsidR="00390A32" w:rsidRDefault="00390A32" w:rsidP="00390A32"/>
    <w:p w:rsidR="00390A32" w:rsidRDefault="00390A32" w:rsidP="000B754D">
      <w:pPr>
        <w:framePr w:w="10200" w:h="441" w:hSpace="180" w:wrap="around" w:vAnchor="text" w:hAnchor="page" w:x="1162" w:y="11"/>
        <w:rPr>
          <w:rFonts w:ascii="Times New Roman" w:hAnsi="Times New Roman"/>
          <w:sz w:val="22"/>
        </w:rPr>
      </w:pPr>
    </w:p>
    <w:p w:rsidR="00390A32" w:rsidRDefault="00390A32" w:rsidP="000B754D">
      <w:pPr>
        <w:framePr w:w="10200" w:h="441" w:hSpace="180" w:wrap="around" w:vAnchor="text" w:hAnchor="page" w:x="1162" w:y="1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4614F6">
        <w:rPr>
          <w:rFonts w:ascii="Times New Roman" w:hAnsi="Times New Roman"/>
          <w:sz w:val="22"/>
        </w:rPr>
        <w:t>___ ___</w:t>
      </w:r>
      <w:r w:rsidR="00BC7DF5">
        <w:rPr>
          <w:rFonts w:ascii="Times New Roman" w:hAnsi="Times New Roman"/>
          <w:sz w:val="22"/>
        </w:rPr>
        <w:t>.</w:t>
      </w:r>
      <w:r w:rsidR="004614F6">
        <w:rPr>
          <w:rFonts w:ascii="Times New Roman" w:hAnsi="Times New Roman"/>
          <w:sz w:val="22"/>
        </w:rPr>
        <w:t xml:space="preserve"> 2016</w:t>
      </w:r>
      <w:r w:rsidR="006346B8">
        <w:rPr>
          <w:rFonts w:ascii="Times New Roman" w:hAnsi="Times New Roman"/>
          <w:sz w:val="22"/>
        </w:rPr>
        <w:t xml:space="preserve">                                                                                                     </w:t>
      </w:r>
      <w:r w:rsidR="004614F6">
        <w:rPr>
          <w:rFonts w:ascii="Times New Roman" w:hAnsi="Times New Roman"/>
          <w:sz w:val="22"/>
        </w:rPr>
        <w:t xml:space="preserve">                          </w:t>
      </w:r>
      <w:r w:rsidR="006346B8">
        <w:rPr>
          <w:rFonts w:ascii="Times New Roman" w:hAnsi="Times New Roman"/>
          <w:sz w:val="22"/>
        </w:rPr>
        <w:t xml:space="preserve">     </w:t>
      </w:r>
      <w:r w:rsidR="00BC7DF5">
        <w:rPr>
          <w:rFonts w:ascii="Times New Roman" w:hAnsi="Times New Roman"/>
          <w:sz w:val="22"/>
        </w:rPr>
        <w:t xml:space="preserve">     </w:t>
      </w:r>
      <w:r w:rsidR="006346B8" w:rsidRPr="00BE3FA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75pt" o:ole="">
            <v:imagedata r:id="rId8" o:title=""/>
          </v:shape>
          <o:OLEObject Type="Embed" ProgID="MSWordArt.2" ShapeID="_x0000_i1025" DrawAspect="Content" ObjectID="_1520239813" r:id="rId9">
            <o:FieldCodes>\s</o:FieldCodes>
          </o:OLEObject>
        </w:object>
      </w:r>
      <w:r w:rsidR="006346B8">
        <w:rPr>
          <w:rFonts w:ascii="Times New Roman" w:hAnsi="Times New Roman"/>
          <w:sz w:val="22"/>
        </w:rPr>
        <w:t xml:space="preserve">  </w:t>
      </w:r>
      <w:r w:rsidR="004614F6" w:rsidRPr="005054EE">
        <w:rPr>
          <w:rFonts w:ascii="Times New Roman" w:hAnsi="Times New Roman"/>
          <w:sz w:val="22"/>
        </w:rPr>
        <w:t>______</w:t>
      </w:r>
    </w:p>
    <w:p w:rsidR="006346B8" w:rsidRDefault="006346B8" w:rsidP="000B754D">
      <w:pPr>
        <w:framePr w:w="10200" w:h="441" w:hSpace="180" w:wrap="around" w:vAnchor="text" w:hAnchor="page" w:x="1162" w:y="11"/>
        <w:rPr>
          <w:rFonts w:ascii="Times New Roman" w:hAnsi="Times New Roman"/>
          <w:sz w:val="22"/>
        </w:rPr>
      </w:pPr>
    </w:p>
    <w:p w:rsidR="00390A32" w:rsidRDefault="00390A32" w:rsidP="000B754D">
      <w:pPr>
        <w:framePr w:w="10200" w:h="441" w:hSpace="180" w:wrap="around" w:vAnchor="text" w:hAnchor="page" w:x="1162" w:y="11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</w:t>
      </w:r>
      <w:r w:rsidR="006346B8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Железногорск</w:t>
      </w:r>
    </w:p>
    <w:p w:rsidR="00390A32" w:rsidRDefault="00390A32" w:rsidP="00390A32"/>
    <w:p w:rsidR="00390A32" w:rsidRDefault="00390A32" w:rsidP="00390A32"/>
    <w:p w:rsidR="00390A32" w:rsidRDefault="00390A32" w:rsidP="00390A32">
      <w:pPr>
        <w:widowControl w:val="0"/>
        <w:jc w:val="both"/>
      </w:pPr>
    </w:p>
    <w:p w:rsidR="00390A32" w:rsidRDefault="00390A32" w:rsidP="00390A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</w:t>
      </w:r>
      <w:r w:rsidR="006346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 от 31.05.2012 № 91</w:t>
      </w:r>
      <w:r w:rsidR="002B1B5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</w:t>
      </w:r>
      <w:r w:rsidR="002B1B5C">
        <w:rPr>
          <w:rFonts w:ascii="Times New Roman" w:hAnsi="Times New Roman"/>
          <w:sz w:val="28"/>
          <w:szCs w:val="28"/>
        </w:rPr>
        <w:t>Оказание адресной социальной помощи отдельным категориям граждан</w:t>
      </w:r>
      <w:r>
        <w:rPr>
          <w:rFonts w:ascii="Times New Roman" w:hAnsi="Times New Roman"/>
          <w:sz w:val="28"/>
          <w:szCs w:val="28"/>
        </w:rPr>
        <w:t>»</w:t>
      </w:r>
    </w:p>
    <w:p w:rsidR="004614F6" w:rsidRDefault="004614F6" w:rsidP="00390A32">
      <w:pPr>
        <w:jc w:val="both"/>
        <w:rPr>
          <w:rFonts w:ascii="Times New Roman" w:hAnsi="Times New Roman"/>
          <w:sz w:val="28"/>
          <w:szCs w:val="28"/>
        </w:rPr>
      </w:pPr>
    </w:p>
    <w:p w:rsidR="004614F6" w:rsidRDefault="004614F6" w:rsidP="004614F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Pr="00406CAF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  <w:r w:rsidRPr="00406CAF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ым</w:t>
      </w:r>
      <w:r w:rsidRPr="00406C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Pr="00406C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.11.1995</w:t>
      </w:r>
      <w:r w:rsidRPr="00406C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 181-ФЗ                          «</w:t>
      </w:r>
      <w:r w:rsidRPr="00406CAF">
        <w:rPr>
          <w:rFonts w:ascii="Times New Roman" w:eastAsiaTheme="minorHAnsi" w:hAnsi="Times New Roman" w:cs="Times New Roman"/>
          <w:sz w:val="28"/>
          <w:szCs w:val="28"/>
          <w:lang w:eastAsia="en-US"/>
        </w:rPr>
        <w:t>О социальной защите инвалидов в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>
        <w:rPr>
          <w:rFonts w:ascii="Times New Roman" w:hAnsi="Times New Roman"/>
          <w:sz w:val="28"/>
          <w:szCs w:val="28"/>
        </w:rPr>
        <w:t>Уставом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Железногорск,</w:t>
      </w:r>
    </w:p>
    <w:p w:rsidR="00390A32" w:rsidRDefault="00390A32" w:rsidP="00390A3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0A32" w:rsidRDefault="00390A32" w:rsidP="00390A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390A32" w:rsidRDefault="00390A32" w:rsidP="00390A32">
      <w:pPr>
        <w:jc w:val="both"/>
        <w:rPr>
          <w:rFonts w:ascii="Times New Roman" w:hAnsi="Times New Roman"/>
          <w:sz w:val="28"/>
          <w:szCs w:val="28"/>
        </w:rPr>
      </w:pPr>
    </w:p>
    <w:p w:rsidR="00390A32" w:rsidRDefault="002B1B5C" w:rsidP="002B1B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90A32">
        <w:rPr>
          <w:rFonts w:ascii="Times New Roman" w:hAnsi="Times New Roman"/>
          <w:sz w:val="28"/>
          <w:szCs w:val="28"/>
        </w:rPr>
        <w:t>1.</w:t>
      </w:r>
      <w:r w:rsidR="00183E09">
        <w:rPr>
          <w:rFonts w:ascii="Times New Roman" w:hAnsi="Times New Roman"/>
          <w:sz w:val="28"/>
          <w:szCs w:val="28"/>
        </w:rPr>
        <w:t xml:space="preserve"> </w:t>
      </w:r>
      <w:r w:rsidR="00390A32">
        <w:rPr>
          <w:rFonts w:ascii="Times New Roman" w:hAnsi="Times New Roman"/>
          <w:sz w:val="28"/>
          <w:szCs w:val="28"/>
        </w:rPr>
        <w:t xml:space="preserve">Внести в постановление </w:t>
      </w:r>
      <w:proofErr w:type="gramStart"/>
      <w:r w:rsidR="00390A3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390A32">
        <w:rPr>
          <w:rFonts w:ascii="Times New Roman" w:hAnsi="Times New Roman"/>
          <w:sz w:val="28"/>
          <w:szCs w:val="28"/>
        </w:rPr>
        <w:t xml:space="preserve"> ЗАТО г.</w:t>
      </w:r>
      <w:r w:rsidR="006346B8">
        <w:rPr>
          <w:rFonts w:ascii="Times New Roman" w:hAnsi="Times New Roman"/>
          <w:sz w:val="28"/>
          <w:szCs w:val="28"/>
        </w:rPr>
        <w:t xml:space="preserve"> </w:t>
      </w:r>
      <w:r w:rsidR="00390A32">
        <w:rPr>
          <w:rFonts w:ascii="Times New Roman" w:hAnsi="Times New Roman"/>
          <w:sz w:val="28"/>
          <w:szCs w:val="28"/>
        </w:rPr>
        <w:t>Железногорск от 31.05.2012 № 91</w:t>
      </w:r>
      <w:r>
        <w:rPr>
          <w:rFonts w:ascii="Times New Roman" w:hAnsi="Times New Roman"/>
          <w:sz w:val="28"/>
          <w:szCs w:val="28"/>
        </w:rPr>
        <w:t>8</w:t>
      </w:r>
      <w:r w:rsidR="00390A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«Оказание адресной социальной помощи отдельным категориям граждан» </w:t>
      </w:r>
      <w:r w:rsidR="00390A32">
        <w:rPr>
          <w:rFonts w:ascii="Times New Roman" w:hAnsi="Times New Roman"/>
          <w:sz w:val="28"/>
          <w:szCs w:val="28"/>
        </w:rPr>
        <w:t>следующие изменения:</w:t>
      </w:r>
    </w:p>
    <w:p w:rsidR="00DD2EE1" w:rsidRDefault="00DD2EE1" w:rsidP="00DD2EE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 В преамбуле постановления, в подпункте 2.5 пункта 2 Приложения № 1 к постановлению слова «</w:t>
      </w:r>
      <w:r w:rsidRPr="004833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Развитие системы социальной поддержки </w:t>
      </w:r>
      <w:proofErr w:type="gramStart"/>
      <w:r w:rsidRPr="0048333A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населения</w:t>
      </w:r>
      <w:proofErr w:type="gramEnd"/>
      <w:r w:rsidRPr="004833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4833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Развитие системы социальной поддержки </w:t>
      </w:r>
      <w:r>
        <w:rPr>
          <w:rFonts w:ascii="Times New Roman" w:hAnsi="Times New Roman"/>
          <w:sz w:val="28"/>
          <w:szCs w:val="28"/>
        </w:rPr>
        <w:t>граждан»;</w:t>
      </w:r>
    </w:p>
    <w:p w:rsidR="00DD2EE1" w:rsidRDefault="00DD2EE1" w:rsidP="002B1B5C">
      <w:pPr>
        <w:jc w:val="both"/>
        <w:rPr>
          <w:rFonts w:ascii="Times New Roman" w:hAnsi="Times New Roman"/>
          <w:sz w:val="28"/>
          <w:szCs w:val="28"/>
        </w:rPr>
      </w:pPr>
    </w:p>
    <w:p w:rsidR="004614F6" w:rsidRDefault="004614F6" w:rsidP="004614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DD2E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Подпункт 2.14 пункта 2 Приложения № 1 к постановлению изложить в следующей редакции: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378"/>
      </w:tblGrid>
      <w:tr w:rsidR="004614F6" w:rsidRPr="003742F2" w:rsidTr="007C73A8">
        <w:tc>
          <w:tcPr>
            <w:tcW w:w="2608" w:type="dxa"/>
          </w:tcPr>
          <w:p w:rsidR="004614F6" w:rsidRPr="0084389C" w:rsidRDefault="004614F6" w:rsidP="007C73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2.14. Требования к помещениям, в которых предоставляются муниципальные услуги,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</w:t>
            </w:r>
            <w:proofErr w:type="spellStart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мультимедийной</w:t>
            </w:r>
            <w:proofErr w:type="spellEnd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порядке предоставления таких услуг</w:t>
            </w:r>
          </w:p>
        </w:tc>
        <w:tc>
          <w:tcPr>
            <w:tcW w:w="7378" w:type="dxa"/>
          </w:tcPr>
          <w:p w:rsidR="004614F6" w:rsidRPr="0084389C" w:rsidRDefault="004614F6" w:rsidP="007C7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Требования к помещению предоставления муниципальной услуги должны соответствовать санитарно-эпидемиологическим правилам и нормативам.</w:t>
            </w:r>
          </w:p>
          <w:p w:rsidR="004614F6" w:rsidRPr="0084389C" w:rsidRDefault="004614F6" w:rsidP="007C7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Помещение должно быть оборудовано:</w:t>
            </w:r>
          </w:p>
          <w:p w:rsidR="004614F6" w:rsidRPr="0084389C" w:rsidRDefault="004614F6" w:rsidP="007C7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противопожарной системой 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редствами по</w:t>
            </w: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жаротушения;</w:t>
            </w:r>
          </w:p>
          <w:p w:rsidR="004614F6" w:rsidRPr="0084389C" w:rsidRDefault="004614F6" w:rsidP="007C7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средствами оповещения о возникновении чрезвычайной ситуации;</w:t>
            </w:r>
          </w:p>
          <w:p w:rsidR="004614F6" w:rsidRPr="0084389C" w:rsidRDefault="004614F6" w:rsidP="007C7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системой охраны.</w:t>
            </w:r>
          </w:p>
          <w:p w:rsidR="004614F6" w:rsidRPr="0084389C" w:rsidRDefault="004614F6" w:rsidP="007C7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УСЗН </w:t>
            </w:r>
            <w:proofErr w:type="gramStart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г. Железногорск должно быть оборудовано информационной вывеской о наименовании органа.</w:t>
            </w:r>
          </w:p>
          <w:p w:rsidR="004614F6" w:rsidRPr="0084389C" w:rsidRDefault="004614F6" w:rsidP="007C7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Информационная вывеска должна размещаться рядом с входом либо на двери входа так, чтобы ее хорошо видели посетители.</w:t>
            </w:r>
          </w:p>
          <w:p w:rsidR="004614F6" w:rsidRPr="0084389C" w:rsidRDefault="004614F6" w:rsidP="007C7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Фасад здания должен быть оборудован осветительными приборами.</w:t>
            </w:r>
          </w:p>
          <w:p w:rsidR="004614F6" w:rsidRPr="0084389C" w:rsidRDefault="004614F6" w:rsidP="007C7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Вход в здание для приема заявителей оборудуется пандусом, позволяющим обеспечить беспрепятственный доступ инвалидов, использующих кресла-коляски.</w:t>
            </w:r>
          </w:p>
          <w:p w:rsidR="004614F6" w:rsidRPr="0084389C" w:rsidRDefault="004614F6" w:rsidP="007C73A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Помещения для предоставления муниципальной услуги                             </w:t>
            </w:r>
          </w:p>
          <w:p w:rsidR="004614F6" w:rsidRPr="0084389C" w:rsidRDefault="004614F6" w:rsidP="007C73A8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оборудуются пандусами или подъемными платформами для обеспечения доступа инвалидов на креслах-колясках на этажи выше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      </w:r>
            <w:r w:rsidRPr="0084389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4614F6" w:rsidRPr="0084389C" w:rsidRDefault="004614F6" w:rsidP="007C73A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      </w:r>
          </w:p>
          <w:p w:rsidR="004614F6" w:rsidRPr="0084389C" w:rsidRDefault="004614F6" w:rsidP="007C7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специалистов, осуществляющих прием граждан, оснащается настенной вывеской или настольной табличкой с указанием фамилии, имени, отчества и должности, </w:t>
            </w: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компьютерной техникой, бумагой, расходными материалами, канцелярскими товарами в количестве, достаточном для предоставления муниципальной услуги.</w:t>
            </w:r>
          </w:p>
          <w:p w:rsidR="004614F6" w:rsidRPr="0084389C" w:rsidRDefault="004614F6" w:rsidP="007C73A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      </w:r>
          </w:p>
          <w:p w:rsidR="004614F6" w:rsidRPr="0084389C" w:rsidRDefault="004614F6" w:rsidP="007C73A8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      </w:r>
            <w:r w:rsidRPr="0084389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4614F6" w:rsidRPr="0084389C" w:rsidRDefault="004614F6" w:rsidP="007C73A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Специалисты </w:t>
            </w:r>
            <w:r w:rsidRPr="0084389C">
              <w:rPr>
                <w:rFonts w:ascii="Times New Roman" w:hAnsi="Times New Roman"/>
                <w:sz w:val="28"/>
                <w:szCs w:val="28"/>
              </w:rPr>
              <w:t xml:space="preserve">УСЗН </w:t>
            </w:r>
            <w:proofErr w:type="gramStart"/>
            <w:r w:rsidRPr="0084389C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84389C"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Pr="0084389C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      </w:r>
          </w:p>
          <w:p w:rsidR="004614F6" w:rsidRPr="0084389C" w:rsidRDefault="004614F6" w:rsidP="007C73A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информационных терминалах (киосках) либо на информационных стендах размещаются сведения о графике (режиме)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УСЗН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                            </w:t>
            </w:r>
            <w:r w:rsidRPr="0084389C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 </w:t>
            </w:r>
          </w:p>
          <w:p w:rsidR="004614F6" w:rsidRPr="0084389C" w:rsidRDefault="004614F6" w:rsidP="007C73A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ожидания предоставления муниципальной услуги оборудуются стульями, кресельными секциями и столами.                                                                                   В местах ожидания предоставления муниципальной услуги предусматриваются доступные места общественного пользования (туалеты).</w:t>
            </w:r>
          </w:p>
          <w:p w:rsidR="004614F6" w:rsidRPr="0084389C" w:rsidRDefault="004614F6" w:rsidP="007C73A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</w:t>
            </w:r>
            <w:r w:rsidRPr="0084389C">
              <w:rPr>
                <w:rFonts w:ascii="Times New Roman" w:hAnsi="Times New Roman"/>
                <w:sz w:val="28"/>
                <w:szCs w:val="28"/>
              </w:rPr>
              <w:t xml:space="preserve"> УСЗН </w:t>
            </w:r>
            <w:proofErr w:type="gramStart"/>
            <w:r w:rsidRPr="0084389C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 w:rsidRPr="0084389C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</w:p>
          <w:p w:rsidR="004614F6" w:rsidRPr="0084389C" w:rsidRDefault="004614F6" w:rsidP="007C73A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hAnsi="Times New Roman"/>
                <w:sz w:val="28"/>
                <w:szCs w:val="28"/>
              </w:rPr>
              <w:t xml:space="preserve">На территории, прилегающей к зданию УСЗН </w:t>
            </w:r>
            <w:proofErr w:type="gramStart"/>
            <w:r w:rsidRPr="0084389C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84389C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оборудуются места для парковки автотранспортных средств, где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выделяется не менее 10 процентов мест (но не менее одного места) для парковки специальных автотранспортных средств инвалидов.</w:t>
            </w:r>
          </w:p>
          <w:p w:rsidR="004614F6" w:rsidRPr="0084389C" w:rsidRDefault="004614F6" w:rsidP="007C73A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УСЗН </w:t>
            </w:r>
            <w:proofErr w:type="gramStart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Администрации</w:t>
            </w:r>
            <w:proofErr w:type="gramEnd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ЗАТО г. Железногорск  обеспечивается:</w:t>
            </w:r>
          </w:p>
          <w:p w:rsidR="004614F6" w:rsidRPr="0084389C" w:rsidRDefault="004614F6" w:rsidP="007C73A8">
            <w:pPr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допуск на объект </w:t>
            </w:r>
            <w:proofErr w:type="spellStart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сурдопереводчика</w:t>
            </w:r>
            <w:proofErr w:type="spellEnd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тифлосурдопереводчика</w:t>
            </w:r>
            <w:proofErr w:type="spellEnd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4614F6" w:rsidRPr="0084389C" w:rsidRDefault="004614F6" w:rsidP="007C73A8">
            <w:pPr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сопровождение инвалидов, имеющих стойкие нарушения функции зрения и самостоятельного передвижения по территории УСЗН </w:t>
            </w:r>
            <w:proofErr w:type="gramStart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инистрации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ЗАТО г. Железногорск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4614F6" w:rsidRPr="0084389C" w:rsidRDefault="004614F6" w:rsidP="007C73A8">
            <w:pPr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допуск собаки-проводника при наличии документа, подтверждающего ее специальное обучение, выданного по форме и в порядке, установленн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ом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</w:t>
            </w:r>
            <w:r w:rsidR="00DA58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ере социальной защиты населения.</w:t>
            </w:r>
          </w:p>
          <w:p w:rsidR="004614F6" w:rsidRPr="0084389C" w:rsidRDefault="004614F6" w:rsidP="007C7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Информация для граждан в помещениях предоставления муниципальной услуги должна быть доступной, заметной, понятной.</w:t>
            </w:r>
          </w:p>
          <w:p w:rsidR="004614F6" w:rsidRPr="0084389C" w:rsidRDefault="004614F6" w:rsidP="007C7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Визуальная и текстовая информация о порядке предоставления муниципальной услуги размещается на информационных стендах, расположенных в местах предоставления муниципальной услуги (в помещении УСЗН </w:t>
            </w:r>
            <w:proofErr w:type="gramStart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Железногорск).</w:t>
            </w:r>
          </w:p>
          <w:p w:rsidR="004614F6" w:rsidRPr="0084389C" w:rsidRDefault="004614F6" w:rsidP="00DA58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Информационные стенды располагаются на видном месте, на оптимальной высоте. На стендах может размещаться информация, содержащая общие положения предоставления муниципальной услуги, отдельные статьи федеральных, краевых законов, а также других нормативно-правовых актов, порядок предоставления муниципальной услуги, перечень документов и т.д.</w:t>
            </w:r>
          </w:p>
        </w:tc>
      </w:tr>
    </w:tbl>
    <w:p w:rsidR="00DD2EE1" w:rsidRPr="00DD2EE1" w:rsidRDefault="00DD2EE1" w:rsidP="004614F6">
      <w:pPr>
        <w:ind w:firstLine="709"/>
        <w:jc w:val="both"/>
        <w:rPr>
          <w:rFonts w:ascii="Arial" w:hAnsi="Arial" w:cs="Arial"/>
          <w:sz w:val="14"/>
          <w:szCs w:val="14"/>
        </w:rPr>
      </w:pPr>
    </w:p>
    <w:p w:rsidR="004614F6" w:rsidRDefault="004614F6" w:rsidP="004614F6">
      <w:pPr>
        <w:ind w:firstLine="709"/>
        <w:jc w:val="both"/>
        <w:rPr>
          <w:rStyle w:val="FontStyle14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D2EE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Подпункт 2.15 пункта 2 Приложения № 1 к постановлению изложить в следующей редакции:</w:t>
      </w:r>
      <w:r w:rsidRPr="00403A84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378"/>
      </w:tblGrid>
      <w:tr w:rsidR="004614F6" w:rsidRPr="00062CB6" w:rsidTr="007C73A8">
        <w:tc>
          <w:tcPr>
            <w:tcW w:w="2608" w:type="dxa"/>
          </w:tcPr>
          <w:p w:rsidR="004614F6" w:rsidRPr="00F71CB8" w:rsidRDefault="004614F6" w:rsidP="007C73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>2.15. Показатели доступности и качества муниципальных услуг</w:t>
            </w:r>
          </w:p>
        </w:tc>
        <w:tc>
          <w:tcPr>
            <w:tcW w:w="7378" w:type="dxa"/>
          </w:tcPr>
          <w:p w:rsidR="004614F6" w:rsidRPr="00F71CB8" w:rsidRDefault="004614F6" w:rsidP="007C73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>Показатели доступности муниципальной услуги:</w:t>
            </w:r>
          </w:p>
          <w:p w:rsidR="004614F6" w:rsidRPr="00F71CB8" w:rsidRDefault="004614F6" w:rsidP="007C7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 предоставление муниципальной услуги всем заявителям, обратившимся за ее получением в УСЗН </w:t>
            </w:r>
            <w:proofErr w:type="gramStart"/>
            <w:r w:rsidRPr="00F71CB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Железногорск, проживающим на территории ЗАТО Железногорск, независимо от пола, национальности, образования, социального положения, политических убеждений, отношения к религии;</w:t>
            </w:r>
          </w:p>
          <w:p w:rsidR="004614F6" w:rsidRPr="00F71CB8" w:rsidRDefault="004614F6" w:rsidP="007C7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 открытость и полнота информации для заявителей о порядке и сроках предоставления муниципальной услуги;</w:t>
            </w:r>
          </w:p>
          <w:p w:rsidR="004614F6" w:rsidRPr="00F71CB8" w:rsidRDefault="004614F6" w:rsidP="007C7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 наличие возможности получения информации о порядке и условиях предоставления муниципальной услуги:</w:t>
            </w:r>
          </w:p>
          <w:p w:rsidR="004614F6" w:rsidRPr="00F71CB8" w:rsidRDefault="004614F6" w:rsidP="007C73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71CB8">
              <w:rPr>
                <w:rFonts w:ascii="Times New Roman" w:hAnsi="Times New Roman"/>
                <w:sz w:val="28"/>
                <w:szCs w:val="28"/>
              </w:rPr>
              <w:t xml:space="preserve">       а) через информационный терминал (киоск) либо на информационных стендах;</w:t>
            </w:r>
          </w:p>
          <w:p w:rsidR="004614F6" w:rsidRPr="00F71CB8" w:rsidRDefault="004614F6" w:rsidP="007C73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CB8">
              <w:rPr>
                <w:rFonts w:ascii="Times New Roman" w:hAnsi="Times New Roman"/>
                <w:sz w:val="28"/>
                <w:szCs w:val="28"/>
              </w:rPr>
              <w:t xml:space="preserve">      б) на официальных сайтах министерства социальной политики Красноярского края, муниципального </w:t>
            </w:r>
            <w:r w:rsidRPr="00F71CB8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«Закрытое административно-территориальное образование Железногорск Красноярского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края», УСЗН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 w:rsidR="00DA5877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  <w:r w:rsidRPr="00F71CB8">
              <w:rPr>
                <w:rFonts w:ascii="Times New Roman" w:hAnsi="Times New Roman"/>
                <w:sz w:val="28"/>
                <w:szCs w:val="28"/>
              </w:rPr>
              <w:t xml:space="preserve">  в информационно-телекоммуникационной сети «Интернет»;</w:t>
            </w:r>
          </w:p>
          <w:p w:rsidR="004614F6" w:rsidRPr="00F71CB8" w:rsidRDefault="004614F6" w:rsidP="007C7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в) в федеральной информационной системе «Единый портал государственных и муниципальных услуг (функций)» и на краевом портале государственных и муниципальных услуг</w:t>
            </w:r>
            <w:r w:rsidR="00A651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14F6" w:rsidRPr="00F71CB8" w:rsidRDefault="004614F6" w:rsidP="007C7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>Показатели качества муниципальной услуги:</w:t>
            </w:r>
          </w:p>
          <w:p w:rsidR="004614F6" w:rsidRPr="00F71CB8" w:rsidRDefault="004614F6" w:rsidP="007C7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соблюдение стандарта предоставления муниципальной услуги; </w:t>
            </w:r>
          </w:p>
          <w:p w:rsidR="004614F6" w:rsidRPr="00F71CB8" w:rsidRDefault="004614F6" w:rsidP="007C7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A5877">
              <w:rPr>
                <w:rFonts w:ascii="Times New Roman" w:hAnsi="Times New Roman" w:cs="Times New Roman"/>
                <w:sz w:val="28"/>
                <w:szCs w:val="28"/>
              </w:rPr>
              <w:t>наличие оборудованных мест приема</w:t>
            </w: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, ожидания и написания заявления; </w:t>
            </w:r>
          </w:p>
          <w:p w:rsidR="004614F6" w:rsidRPr="00F71CB8" w:rsidRDefault="004614F6" w:rsidP="007C7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не более 3 (трех) взаимодействий заявителя с должностными лицами при предоставлении муниципальной услуги;</w:t>
            </w:r>
          </w:p>
          <w:p w:rsidR="004614F6" w:rsidRPr="00F71CB8" w:rsidRDefault="004614F6" w:rsidP="007C7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продолжительность каждого взаимодействия заявителя с должностными лицами при предоставлении муниципальной услуги не должна превышать 20 минут (без учета ожидания в очереди);</w:t>
            </w:r>
          </w:p>
          <w:p w:rsidR="004614F6" w:rsidRPr="00F71CB8" w:rsidRDefault="004614F6" w:rsidP="00A65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 возможность получения заявителями информации о ходе предоставления муниципальной услуги, в том числе с использованием информационно-коммуникационных технологий;</w:t>
            </w:r>
          </w:p>
          <w:p w:rsidR="004614F6" w:rsidRPr="00F71CB8" w:rsidRDefault="004614F6" w:rsidP="007C7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удельный вес количества обоснованных жалоб к числу граждан, которым предоставлена муниципальная услуга в календарном году - не более 0,1% в календарном году</w:t>
            </w:r>
          </w:p>
        </w:tc>
      </w:tr>
    </w:tbl>
    <w:p w:rsidR="000326AC" w:rsidRPr="000E3A63" w:rsidRDefault="000326AC" w:rsidP="000326AC">
      <w:pPr>
        <w:ind w:firstLine="709"/>
        <w:jc w:val="both"/>
        <w:rPr>
          <w:rFonts w:ascii="Arial" w:hAnsi="Arial" w:cs="Arial"/>
          <w:sz w:val="14"/>
          <w:szCs w:val="14"/>
        </w:rPr>
      </w:pPr>
    </w:p>
    <w:p w:rsidR="000326AC" w:rsidRDefault="000326AC" w:rsidP="000326AC">
      <w:pPr>
        <w:ind w:firstLine="709"/>
        <w:jc w:val="both"/>
        <w:rPr>
          <w:rStyle w:val="FontStyle14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Раздел 5 Приложения № 1 к постановлению изложить в следующей редакции:</w:t>
      </w:r>
      <w:r w:rsidRPr="00403A84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98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378"/>
      </w:tblGrid>
      <w:tr w:rsidR="000326AC" w:rsidRPr="00665803" w:rsidTr="007D171D">
        <w:trPr>
          <w:trHeight w:val="467"/>
        </w:trPr>
        <w:tc>
          <w:tcPr>
            <w:tcW w:w="9986" w:type="dxa"/>
            <w:gridSpan w:val="2"/>
          </w:tcPr>
          <w:p w:rsidR="000326AC" w:rsidRPr="004F5261" w:rsidRDefault="000326AC" w:rsidP="007D17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      </w:r>
          </w:p>
        </w:tc>
      </w:tr>
      <w:tr w:rsidR="000326AC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0326AC" w:rsidRPr="004F5261" w:rsidRDefault="000326AC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5.1. Информация о праве заявителей</w:t>
            </w:r>
          </w:p>
        </w:tc>
        <w:tc>
          <w:tcPr>
            <w:tcW w:w="7378" w:type="dxa"/>
          </w:tcPr>
          <w:p w:rsidR="000326AC" w:rsidRPr="004F5261" w:rsidRDefault="000326AC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F5261">
              <w:rPr>
                <w:rFonts w:ascii="Times New Roman" w:hAnsi="Times New Roman"/>
                <w:sz w:val="28"/>
                <w:szCs w:val="28"/>
              </w:rPr>
              <w:t xml:space="preserve">Жалобу на решение и (или) действие (бездействие) органа, предоставляющего муниципальную услугу, и его должностных лиц при предоставлении муниципальной услуги вправе подать физическое или юридическое лицо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br/>
              <w:t xml:space="preserve"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- заявитель),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>обратившиеся в органы, предоставляющие муниципальные услуги, с запросом о предоставлении</w:t>
            </w:r>
            <w:proofErr w:type="gramEnd"/>
            <w:r w:rsidRPr="004F5261">
              <w:rPr>
                <w:rFonts w:ascii="Times New Roman" w:hAnsi="Times New Roman"/>
                <w:sz w:val="28"/>
                <w:szCs w:val="28"/>
              </w:rPr>
              <w:t xml:space="preserve"> муниципальной услуги, </w:t>
            </w:r>
            <w:proofErr w:type="gramStart"/>
            <w:r w:rsidRPr="004F5261">
              <w:rPr>
                <w:rFonts w:ascii="Times New Roman" w:hAnsi="Times New Roman"/>
                <w:sz w:val="28"/>
                <w:szCs w:val="28"/>
              </w:rPr>
              <w:t>выра</w:t>
            </w:r>
            <w:r>
              <w:rPr>
                <w:rFonts w:ascii="Times New Roman" w:hAnsi="Times New Roman"/>
                <w:sz w:val="28"/>
                <w:szCs w:val="28"/>
              </w:rPr>
              <w:t>женным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устной, письменной или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электронной форме</w:t>
            </w:r>
          </w:p>
        </w:tc>
      </w:tr>
      <w:tr w:rsidR="000326AC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0326AC" w:rsidRPr="004F5261" w:rsidRDefault="000326AC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 Предмет досудебного (внесудебного) обжалования</w:t>
            </w:r>
          </w:p>
        </w:tc>
        <w:tc>
          <w:tcPr>
            <w:tcW w:w="7378" w:type="dxa"/>
          </w:tcPr>
          <w:p w:rsidR="000326AC" w:rsidRPr="004F5261" w:rsidRDefault="000326AC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Заявитель обращается с жалобой в следующих случаях:</w:t>
            </w:r>
          </w:p>
          <w:p w:rsidR="000326AC" w:rsidRPr="004F5261" w:rsidRDefault="000326AC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1) нарушение срока регистрации запроса заявителя о предоставлении муниципальной услуги;</w:t>
            </w:r>
          </w:p>
          <w:p w:rsidR="000326AC" w:rsidRPr="004F5261" w:rsidRDefault="000326AC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2) нарушение срока предоставления муниципальной услуги;</w:t>
            </w:r>
          </w:p>
          <w:p w:rsidR="000326AC" w:rsidRPr="004F5261" w:rsidRDefault="000326AC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3) требование представления заявителем документов, не предусмотренных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актами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 для предоставления муниципальной услуги;</w:t>
            </w:r>
          </w:p>
          <w:p w:rsidR="000326AC" w:rsidRPr="004F5261" w:rsidRDefault="000326AC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4) отказ заявителю в приеме документов, представление которых предусмотрено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актами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 для предоставления муниципальной услуги;</w:t>
            </w:r>
          </w:p>
          <w:p w:rsidR="000326AC" w:rsidRPr="004F5261" w:rsidRDefault="000326AC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5) отказ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актами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Железногорск;</w:t>
            </w:r>
          </w:p>
          <w:p w:rsidR="000326AC" w:rsidRPr="004F5261" w:rsidRDefault="000326AC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6) требование внесения заявителем  при предоставлении муниципальной услуги платы, не предусмотренной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актами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Железногорск;</w:t>
            </w:r>
          </w:p>
          <w:p w:rsidR="000326AC" w:rsidRPr="004F5261" w:rsidRDefault="000326AC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7) отказ органа, предоставляющего муниципальную услугу, его должностного лица,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исправлений.</w:t>
            </w:r>
            <w:proofErr w:type="gramEnd"/>
          </w:p>
          <w:p w:rsidR="000326AC" w:rsidRPr="004F5261" w:rsidRDefault="000326AC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</w:t>
            </w:r>
          </w:p>
        </w:tc>
      </w:tr>
      <w:tr w:rsidR="000326AC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0326AC" w:rsidRPr="004F5261" w:rsidRDefault="000326AC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5.3. Основания для начала процедуры досудебного (внесудебного) </w:t>
            </w: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обжалования</w:t>
            </w:r>
          </w:p>
        </w:tc>
        <w:tc>
          <w:tcPr>
            <w:tcW w:w="7378" w:type="dxa"/>
          </w:tcPr>
          <w:p w:rsidR="000326AC" w:rsidRPr="004F5261" w:rsidRDefault="000326AC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 жалобы в письменной форме на бумажном носителе или в электронной форме.</w:t>
            </w:r>
          </w:p>
          <w:p w:rsidR="000326AC" w:rsidRPr="004F5261" w:rsidRDefault="000326AC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Жалоба должна содержать:</w:t>
            </w:r>
          </w:p>
          <w:p w:rsidR="000326AC" w:rsidRPr="004F5261" w:rsidRDefault="000326AC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а) наименование органа, предоставляющего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муниципальную услугу, должностного лица органа, предоставляющего муниципальную услугу;</w:t>
            </w:r>
          </w:p>
          <w:p w:rsidR="000326AC" w:rsidRPr="004F5261" w:rsidRDefault="000326AC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F5261">
              <w:rPr>
                <w:rFonts w:ascii="Times New Roman" w:hAnsi="Times New Roman"/>
                <w:sz w:val="28"/>
                <w:szCs w:val="28"/>
              </w:rPr>
      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которым должен быть направлен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ответ заявителю;</w:t>
            </w:r>
            <w:proofErr w:type="gramEnd"/>
          </w:p>
          <w:p w:rsidR="000326AC" w:rsidRPr="004F5261" w:rsidRDefault="000326AC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      </w:r>
          </w:p>
          <w:p w:rsidR="000326AC" w:rsidRPr="004F5261" w:rsidRDefault="000326AC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      </w:r>
          </w:p>
          <w:p w:rsidR="000326AC" w:rsidRPr="004F5261" w:rsidRDefault="000326AC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Жалоба не должна содержать нецензурные либо оскорбительные выражения, угрозы жизни, здоровью и имуществу должностного лица, а также членов его семьи.</w:t>
            </w:r>
          </w:p>
          <w:p w:rsidR="000326AC" w:rsidRPr="004F5261" w:rsidRDefault="000326AC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Прием жалоб в письменной форме осуществляется:</w:t>
            </w:r>
          </w:p>
          <w:p w:rsidR="000326AC" w:rsidRPr="004F5261" w:rsidRDefault="000326AC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а) органом, предоставляющим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ые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 xml:space="preserve"> услуг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, в месте, где заявитель подал запрос на получение муниципальной услуги, нарушение порядка предоставления которой обжалуется, либо в месте, где заявителем получен результат муниципальной услуги;</w:t>
            </w:r>
          </w:p>
          <w:p w:rsidR="000326AC" w:rsidRPr="004F5261" w:rsidRDefault="000326AC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) вышестоящим органом, в подчи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нении которого находится орган,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предоставляющий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муниципальную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услугу.</w:t>
            </w:r>
          </w:p>
          <w:p w:rsidR="000326AC" w:rsidRPr="004F5261" w:rsidRDefault="000326AC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Время приема жалоб в органе, предоставляющем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ые услуги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, должно совпадать со временем предоставления муниципальных услуг.</w:t>
            </w:r>
          </w:p>
          <w:p w:rsidR="000326AC" w:rsidRPr="004F5261" w:rsidRDefault="000326AC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Жалоба в письменной фо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рме может быть также направлена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по почте.</w:t>
            </w:r>
          </w:p>
          <w:p w:rsidR="000326AC" w:rsidRPr="004F5261" w:rsidRDefault="000326AC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0326AC" w:rsidRPr="004F5261" w:rsidRDefault="000326AC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P49"/>
            <w:bookmarkEnd w:id="0"/>
            <w:r w:rsidRPr="004F5261">
              <w:rPr>
                <w:rFonts w:ascii="Times New Roman" w:hAnsi="Times New Roman"/>
                <w:sz w:val="28"/>
                <w:szCs w:val="28"/>
              </w:rPr>
              <w:t>В электронной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форме жалоба может быть подана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заявителем посредством:</w:t>
            </w:r>
          </w:p>
          <w:p w:rsidR="000326AC" w:rsidRPr="004F5261" w:rsidRDefault="000326AC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а) официального сайта органа, предоставляющего муниципальную услугу, в информационно-</w:t>
            </w:r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>телекоммуникационной сети «Интернет»;</w:t>
            </w:r>
          </w:p>
          <w:p w:rsidR="000326AC" w:rsidRPr="004F5261" w:rsidRDefault="000326AC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б) краевого портала государственных и муниципальных услуг (функций).</w:t>
            </w:r>
          </w:p>
          <w:p w:rsidR="000326AC" w:rsidRPr="004F5261" w:rsidRDefault="000326AC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Заявители вправе обжаловать решения, принятые в ходе предоставления муниципальной услуги, действия или бездействие должностных лиц, связанных с рассмотрением жалобы, в суд общей юрисдикции в порядке и сроки, установленные законодательством Российской Федерации</w:t>
            </w:r>
          </w:p>
        </w:tc>
      </w:tr>
      <w:tr w:rsidR="000326AC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0326AC" w:rsidRPr="004F5261" w:rsidRDefault="000326AC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5.4. 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7378" w:type="dxa"/>
          </w:tcPr>
          <w:p w:rsidR="000326AC" w:rsidRPr="004F5261" w:rsidRDefault="000326AC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Заявители имеют право обратиться в орган, предоставляющий муниципальную услугу, за получением информации и документов, необходимых для обоснования и рассмотрения жалобы.</w:t>
            </w:r>
          </w:p>
          <w:p w:rsidR="000326AC" w:rsidRPr="004F5261" w:rsidRDefault="000326AC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Заявитель имеет право на получение информации и документов, которые необходимы для обоснования и рассмотрения жалобы</w:t>
            </w:r>
          </w:p>
          <w:p w:rsidR="000326AC" w:rsidRPr="004F5261" w:rsidRDefault="000326AC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6AC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0326AC" w:rsidRPr="004F5261" w:rsidRDefault="000326AC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5.5. Органы местного самоуправления и должностные лица, которым может быть направлена жалоба заявителя в досудебном (внесудебном) порядке</w:t>
            </w:r>
          </w:p>
        </w:tc>
        <w:tc>
          <w:tcPr>
            <w:tcW w:w="7378" w:type="dxa"/>
          </w:tcPr>
          <w:p w:rsidR="000326AC" w:rsidRPr="004F5261" w:rsidRDefault="000326AC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Органом местного самоуправления, предоставляющим муниципальную услугу, является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г. Железногорск.</w:t>
            </w:r>
          </w:p>
          <w:p w:rsidR="000326AC" w:rsidRPr="004F5261" w:rsidRDefault="000326AC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Должностным лицом, на имя которого может быть направлена жалоба в рамках досудебного (внесудебного) обжалования действий (бездействия) и решений, принятых в ходе предоставления муниципальной услуги, является Глава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Железногорск, руководитель органа, предоставляющего муниципальную услугу, либо должностное лицо этого органа, наделенное полномочиями по рассмотрению жалоб.</w:t>
            </w:r>
          </w:p>
          <w:p w:rsidR="000326AC" w:rsidRPr="004F5261" w:rsidRDefault="000326AC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Должностное лицо, наделенное полномочиями по рассмотрению жалоб, определяется органом, обеспечивает:</w:t>
            </w:r>
          </w:p>
          <w:p w:rsidR="000326AC" w:rsidRPr="004F5261" w:rsidRDefault="000326AC" w:rsidP="007D171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      а) прием и рассмотрение жалоб в соответствии с требованиями главы 2.1 Федерального закона «</w:t>
            </w: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организации предоставления государственных и муниципальных услуг»;</w:t>
            </w:r>
          </w:p>
          <w:p w:rsidR="000326AC" w:rsidRPr="004F5261" w:rsidRDefault="000326AC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б) направление жалоб в уполномоченный на их рассмотрение орган.</w:t>
            </w:r>
          </w:p>
          <w:p w:rsidR="000326AC" w:rsidRPr="004F5261" w:rsidRDefault="000326AC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      </w:r>
          </w:p>
        </w:tc>
      </w:tr>
      <w:tr w:rsidR="000326AC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0326AC" w:rsidRPr="004F5261" w:rsidRDefault="000326AC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5.6. Сроки </w:t>
            </w: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рассмотрения жалобы</w:t>
            </w:r>
          </w:p>
        </w:tc>
        <w:tc>
          <w:tcPr>
            <w:tcW w:w="7378" w:type="dxa"/>
          </w:tcPr>
          <w:p w:rsidR="000326AC" w:rsidRPr="004F5261" w:rsidRDefault="000326AC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Поступившая жалоба подлежит регистрации не позднее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рабочего дня, следующего за днем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ее поступления. Жалоба подлежит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рассмотрению в течение 15 (пятнадцати) рабочих дней со дня ее регистрации, если более короткие сроки рассмотрения жалобы не установлены должностным лицом или органом, уполномоченным на ее рассмотрение.</w:t>
            </w:r>
          </w:p>
          <w:p w:rsidR="000326AC" w:rsidRPr="004F5261" w:rsidRDefault="000326AC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 случае обжалования отказа органа, предоставляющего муниципальную услугу, или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подлежит рассмотрению в течение 5 (пяти) рабочих дней со дня ее регистрации.</w:t>
            </w:r>
          </w:p>
          <w:p w:rsidR="000326AC" w:rsidRPr="004F5261" w:rsidRDefault="000326AC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В случае если жалоба подана заявителем в орган,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в компетенцию которого не входит рассмотрение жалобы, в течение 3 (трех) рабочих дней со дня регистрации жалобы указанный орган направляет жалобу должностному лицу или в орган, уполномоченны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 xml:space="preserve"> на ее рассмотрение, и в письменной форме информирует заявителя о направлении жалобы на рассмотрение.</w:t>
            </w:r>
          </w:p>
          <w:p w:rsidR="000326AC" w:rsidRPr="004F5261" w:rsidRDefault="000326AC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При этом срок рассмотрения жалобы исчисляется со дня регистрации жалобы в уполномоченном на ее рассмотрение органе.</w:t>
            </w:r>
          </w:p>
          <w:p w:rsidR="000326AC" w:rsidRPr="004F5261" w:rsidRDefault="000326AC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Руководитель органа, в который поступила жалоба, должностное лицо, уполномоченное на рассмотрение жалоб:</w:t>
            </w:r>
          </w:p>
          <w:p w:rsidR="000326AC" w:rsidRPr="004F5261" w:rsidRDefault="000326AC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а) обеспечивают объективное, всестороннее и своевременное рассмотрение жалобы, в случае необходимости - с участием заявителя, подавшего жалобу;</w:t>
            </w:r>
          </w:p>
          <w:p w:rsidR="000326AC" w:rsidRPr="004F5261" w:rsidRDefault="000326AC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б) принимают меры, направленные на восстановление или защиту нарушенных прав и законных интересов гражданина;</w:t>
            </w:r>
          </w:p>
          <w:p w:rsidR="000326AC" w:rsidRPr="004F5261" w:rsidRDefault="000326AC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в) направляют заявителю в письменной форме и по желанию заявителя в электронной форме мотивированный ответ по результатам рассмотрения жалобы;</w:t>
            </w:r>
          </w:p>
          <w:p w:rsidR="000326AC" w:rsidRPr="004F5261" w:rsidRDefault="000326AC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г) уведомляют заявителя о направлении его жалобы на рассмотрение в другой государственный орган или иному должностному лицу в соответствии с их компетенцией.</w:t>
            </w:r>
          </w:p>
          <w:p w:rsidR="000326AC" w:rsidRPr="004F5261" w:rsidRDefault="000326AC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При рассмотрении жалобы должностное лицо или орган, уполномоченные на ее рассмотрение, запрашивают и учитывают мнение органов, должностных лиц, решения, действия (бездействие) которых обжалуются</w:t>
            </w:r>
          </w:p>
        </w:tc>
      </w:tr>
      <w:tr w:rsidR="000326AC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0326AC" w:rsidRPr="004F5261" w:rsidRDefault="000326AC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5.7. Результаты досудебного </w:t>
            </w: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(внесудебного) обжалования</w:t>
            </w:r>
          </w:p>
        </w:tc>
        <w:tc>
          <w:tcPr>
            <w:tcW w:w="7378" w:type="dxa"/>
          </w:tcPr>
          <w:p w:rsidR="000326AC" w:rsidRPr="004F5261" w:rsidRDefault="000326AC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результатам рассмотрения жалобы должностное лицо или орган, уполномоченные на ее рассмотрение,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>принимают одно из следующих решений:</w:t>
            </w:r>
          </w:p>
          <w:p w:rsidR="000326AC" w:rsidRPr="004F5261" w:rsidRDefault="000326AC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а) удовлетворяют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Красноярского края и муниципальными правовыми </w:t>
            </w:r>
            <w:proofErr w:type="gramStart"/>
            <w:r w:rsidRPr="004F5261">
              <w:rPr>
                <w:rFonts w:ascii="Times New Roman" w:hAnsi="Times New Roman"/>
                <w:sz w:val="28"/>
                <w:szCs w:val="28"/>
              </w:rPr>
              <w:t>актами</w:t>
            </w:r>
            <w:proofErr w:type="gramEnd"/>
            <w:r w:rsidRPr="004F5261">
              <w:rPr>
                <w:rFonts w:ascii="Times New Roman" w:hAnsi="Times New Roman"/>
                <w:sz w:val="28"/>
                <w:szCs w:val="28"/>
              </w:rPr>
              <w:t xml:space="preserve"> ЗАТО Железногорск, а также в иных формах;</w:t>
            </w:r>
          </w:p>
          <w:p w:rsidR="000326AC" w:rsidRPr="004F5261" w:rsidRDefault="000326AC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б) отказывают в удовлетворении жалобы.</w:t>
            </w:r>
          </w:p>
          <w:p w:rsidR="000326AC" w:rsidRPr="004F5261" w:rsidRDefault="000326AC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Решение принимается в форме акта уполномоченного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br/>
              <w:t>на рассмотрение жалобы должностного лица или органа.</w:t>
            </w:r>
          </w:p>
          <w:p w:rsidR="000326AC" w:rsidRPr="004F5261" w:rsidRDefault="000326AC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При удовлетворении жалобы должностное лицо или орган, уполномоченные на ее рассмотрение, принимают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предусмотрено законодательством Российской Федерации.</w:t>
            </w:r>
          </w:p>
          <w:p w:rsidR="000326AC" w:rsidRPr="004F5261" w:rsidRDefault="000326AC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Мотивированный ответ по результатам рассмотрения жалобы направляется заявителю не позднее дня, следующего за днем принятия решения, в письменной форме и по желанию заявителя в форме электронного документа. В случае если в жалобе не </w:t>
            </w:r>
            <w:proofErr w:type="gramStart"/>
            <w:r w:rsidRPr="004F5261">
              <w:rPr>
                <w:rFonts w:ascii="Times New Roman" w:hAnsi="Times New Roman"/>
                <w:sz w:val="28"/>
                <w:szCs w:val="28"/>
              </w:rPr>
              <w:t>указаны</w:t>
            </w:r>
            <w:proofErr w:type="gramEnd"/>
            <w:r w:rsidRPr="004F5261">
              <w:rPr>
                <w:rFonts w:ascii="Times New Roman" w:hAnsi="Times New Roman"/>
                <w:sz w:val="28"/>
                <w:szCs w:val="28"/>
              </w:rPr>
              <w:t xml:space="preserve"> или указаны в нечитаемой форме фамилия гражданина и почтовый адрес, по которому должен быть направлен ответ, ответ не дается.</w:t>
            </w:r>
          </w:p>
          <w:p w:rsidR="000326AC" w:rsidRPr="004F5261" w:rsidRDefault="000326AC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Должностные лица или органы, уполномоченные на рассмотрение жалобы, отказывают в удовлетворении жалобы в следующих случаях:</w:t>
            </w:r>
          </w:p>
          <w:p w:rsidR="000326AC" w:rsidRPr="004F5261" w:rsidRDefault="000326AC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а) если обжалуемые действия органа, предоставляющего муниципальную услугу, являются правомерными;</w:t>
            </w:r>
          </w:p>
          <w:p w:rsidR="000326AC" w:rsidRPr="004F5261" w:rsidRDefault="000326AC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б) наличие вступившего в законную силу решения суда об отказе в удовлетворении жалобы о том же предмете и по тем же основаниям;</w:t>
            </w:r>
          </w:p>
          <w:p w:rsidR="000326AC" w:rsidRPr="004F5261" w:rsidRDefault="000326AC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в) подача жалобы лицом, полномочия которого не подтверждены;</w:t>
            </w:r>
          </w:p>
          <w:p w:rsidR="000326AC" w:rsidRPr="004F5261" w:rsidRDefault="000326AC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г) наличие решения по жалобе, принятого ранее этим же органом в отношении того же заявителя и по тому же предмету жалобы</w:t>
            </w:r>
          </w:p>
        </w:tc>
      </w:tr>
    </w:tbl>
    <w:p w:rsidR="000326AC" w:rsidRDefault="000326AC" w:rsidP="000326AC">
      <w:pPr>
        <w:jc w:val="both"/>
        <w:rPr>
          <w:rStyle w:val="FontStyle14"/>
        </w:rPr>
      </w:pPr>
    </w:p>
    <w:p w:rsidR="004614F6" w:rsidRDefault="004614F6" w:rsidP="004614F6">
      <w:pPr>
        <w:jc w:val="both"/>
        <w:rPr>
          <w:rStyle w:val="FontStyle14"/>
        </w:rPr>
      </w:pPr>
    </w:p>
    <w:p w:rsidR="004614F6" w:rsidRDefault="004614F6" w:rsidP="004614F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Управлению делами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                 (</w:t>
      </w:r>
      <w:r w:rsidR="00F072BD">
        <w:rPr>
          <w:rFonts w:ascii="Times New Roman" w:hAnsi="Times New Roman"/>
          <w:sz w:val="28"/>
          <w:szCs w:val="28"/>
        </w:rPr>
        <w:t>В.А. Архипов</w:t>
      </w:r>
      <w:r>
        <w:rPr>
          <w:rFonts w:ascii="Times New Roman" w:hAnsi="Times New Roman"/>
          <w:sz w:val="28"/>
          <w:szCs w:val="28"/>
        </w:rPr>
        <w:t>) довести настоящее постановление до сведения  населения через газету «Город и горожане».</w:t>
      </w:r>
    </w:p>
    <w:p w:rsidR="00390A32" w:rsidRDefault="00390A32" w:rsidP="00390A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Отделу общественных связей Администрации ЗАТО г.</w:t>
      </w:r>
      <w:r w:rsidR="006346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      (И.С.</w:t>
      </w:r>
      <w:r w:rsidR="00596D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BE270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Интернет</w:t>
      </w:r>
      <w:r w:rsidR="00BE270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390A32" w:rsidRDefault="00390A32" w:rsidP="00390A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над исполнением настоящего постановления возложить на заместителя Главы администрации ЗАТО г.</w:t>
      </w:r>
      <w:r w:rsidR="006346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</w:t>
      </w:r>
      <w:r w:rsidR="00502507">
        <w:rPr>
          <w:rFonts w:ascii="Times New Roman" w:hAnsi="Times New Roman"/>
          <w:sz w:val="28"/>
          <w:szCs w:val="28"/>
        </w:rPr>
        <w:t>горск по социальным вопросам В.</w:t>
      </w:r>
      <w:r>
        <w:rPr>
          <w:rFonts w:ascii="Times New Roman" w:hAnsi="Times New Roman"/>
          <w:sz w:val="28"/>
          <w:szCs w:val="28"/>
        </w:rPr>
        <w:t xml:space="preserve">Ю. Фомаиди.  </w:t>
      </w:r>
    </w:p>
    <w:p w:rsidR="00390A32" w:rsidRDefault="00390A32" w:rsidP="00390A3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390A32" w:rsidRDefault="00390A32" w:rsidP="00390A3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90A32" w:rsidRDefault="00390A32" w:rsidP="00390A3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90A32" w:rsidRDefault="00390A32" w:rsidP="00390A3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Глава</w:t>
      </w:r>
      <w:r w:rsidR="00B71E5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администрации      </w:t>
      </w:r>
      <w:r w:rsidR="00B71E51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</w:t>
      </w:r>
      <w:r w:rsidR="00B71E51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</w:t>
      </w:r>
      <w:r w:rsidR="00502507">
        <w:rPr>
          <w:rFonts w:ascii="Times New Roman" w:eastAsiaTheme="minorHAnsi" w:hAnsi="Times New Roman"/>
          <w:sz w:val="28"/>
          <w:szCs w:val="28"/>
          <w:lang w:eastAsia="en-US"/>
        </w:rPr>
        <w:t xml:space="preserve">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С.Е.</w:t>
      </w:r>
      <w:r w:rsidR="0050250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Пешков</w:t>
      </w:r>
    </w:p>
    <w:p w:rsidR="00390A32" w:rsidRDefault="00390A32" w:rsidP="00390A32"/>
    <w:p w:rsidR="003C1E53" w:rsidRDefault="003C1E53"/>
    <w:sectPr w:rsidR="003C1E53" w:rsidSect="00B71E51">
      <w:head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3DD" w:rsidRDefault="005B73DD" w:rsidP="00B71E51">
      <w:r>
        <w:separator/>
      </w:r>
    </w:p>
  </w:endnote>
  <w:endnote w:type="continuationSeparator" w:id="0">
    <w:p w:rsidR="005B73DD" w:rsidRDefault="005B73DD" w:rsidP="00B71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3DD" w:rsidRDefault="005B73DD" w:rsidP="00B71E51">
      <w:r>
        <w:separator/>
      </w:r>
    </w:p>
  </w:footnote>
  <w:footnote w:type="continuationSeparator" w:id="0">
    <w:p w:rsidR="005B73DD" w:rsidRDefault="005B73DD" w:rsidP="00B71E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2947"/>
      <w:docPartObj>
        <w:docPartGallery w:val="Page Numbers (Top of Page)"/>
        <w:docPartUnique/>
      </w:docPartObj>
    </w:sdtPr>
    <w:sdtContent>
      <w:p w:rsidR="00FB37A1" w:rsidRDefault="00E06DF9">
        <w:pPr>
          <w:pStyle w:val="a9"/>
          <w:jc w:val="center"/>
        </w:pPr>
        <w:fldSimple w:instr=" PAGE   \* MERGEFORMAT ">
          <w:r w:rsidR="000326AC">
            <w:rPr>
              <w:noProof/>
            </w:rPr>
            <w:t>11</w:t>
          </w:r>
        </w:fldSimple>
      </w:p>
    </w:sdtContent>
  </w:sdt>
  <w:p w:rsidR="00FB37A1" w:rsidRDefault="00FB37A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52FC6"/>
    <w:multiLevelType w:val="multilevel"/>
    <w:tmpl w:val="0D908E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B9A6442"/>
    <w:multiLevelType w:val="multilevel"/>
    <w:tmpl w:val="09CAE0D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4A2776DF"/>
    <w:multiLevelType w:val="multilevel"/>
    <w:tmpl w:val="39C48C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0F27160"/>
    <w:multiLevelType w:val="multilevel"/>
    <w:tmpl w:val="A0DC7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0A32"/>
    <w:rsid w:val="0000756C"/>
    <w:rsid w:val="000200C6"/>
    <w:rsid w:val="000326AC"/>
    <w:rsid w:val="00032A67"/>
    <w:rsid w:val="00056856"/>
    <w:rsid w:val="000B754D"/>
    <w:rsid w:val="00114F44"/>
    <w:rsid w:val="00183E09"/>
    <w:rsid w:val="00194E82"/>
    <w:rsid w:val="001E003C"/>
    <w:rsid w:val="001E4E6C"/>
    <w:rsid w:val="00200885"/>
    <w:rsid w:val="00212367"/>
    <w:rsid w:val="00213324"/>
    <w:rsid w:val="002245E9"/>
    <w:rsid w:val="002B1B5C"/>
    <w:rsid w:val="00312A7E"/>
    <w:rsid w:val="00314E76"/>
    <w:rsid w:val="003356EC"/>
    <w:rsid w:val="00355E95"/>
    <w:rsid w:val="003647CF"/>
    <w:rsid w:val="00390A32"/>
    <w:rsid w:val="003A2436"/>
    <w:rsid w:val="003B37D1"/>
    <w:rsid w:val="003C1E53"/>
    <w:rsid w:val="00403342"/>
    <w:rsid w:val="00404EB9"/>
    <w:rsid w:val="00405701"/>
    <w:rsid w:val="00455193"/>
    <w:rsid w:val="004614F6"/>
    <w:rsid w:val="004616E8"/>
    <w:rsid w:val="00465B08"/>
    <w:rsid w:val="004A6061"/>
    <w:rsid w:val="00501FDC"/>
    <w:rsid w:val="00502507"/>
    <w:rsid w:val="005054EE"/>
    <w:rsid w:val="00537094"/>
    <w:rsid w:val="00542573"/>
    <w:rsid w:val="0055509B"/>
    <w:rsid w:val="00596DEE"/>
    <w:rsid w:val="005B73DD"/>
    <w:rsid w:val="005E42C9"/>
    <w:rsid w:val="006314DD"/>
    <w:rsid w:val="00631D25"/>
    <w:rsid w:val="006346B8"/>
    <w:rsid w:val="006355BA"/>
    <w:rsid w:val="0064549E"/>
    <w:rsid w:val="006E77F1"/>
    <w:rsid w:val="007846CF"/>
    <w:rsid w:val="007C0D6F"/>
    <w:rsid w:val="0080162D"/>
    <w:rsid w:val="00871CE4"/>
    <w:rsid w:val="00893AC7"/>
    <w:rsid w:val="00905BDD"/>
    <w:rsid w:val="009A0E7B"/>
    <w:rsid w:val="00A65156"/>
    <w:rsid w:val="00AB4A4A"/>
    <w:rsid w:val="00AC5747"/>
    <w:rsid w:val="00AF4300"/>
    <w:rsid w:val="00B00F50"/>
    <w:rsid w:val="00B17875"/>
    <w:rsid w:val="00B25918"/>
    <w:rsid w:val="00B71E51"/>
    <w:rsid w:val="00BC7DF5"/>
    <w:rsid w:val="00BE270C"/>
    <w:rsid w:val="00C05920"/>
    <w:rsid w:val="00C42005"/>
    <w:rsid w:val="00C474FD"/>
    <w:rsid w:val="00C54AD2"/>
    <w:rsid w:val="00C61A2D"/>
    <w:rsid w:val="00C92AA7"/>
    <w:rsid w:val="00D1170A"/>
    <w:rsid w:val="00D37255"/>
    <w:rsid w:val="00D6790A"/>
    <w:rsid w:val="00D97932"/>
    <w:rsid w:val="00DA5877"/>
    <w:rsid w:val="00DC75B6"/>
    <w:rsid w:val="00DD2EE1"/>
    <w:rsid w:val="00DD44D7"/>
    <w:rsid w:val="00E06DF9"/>
    <w:rsid w:val="00E311C3"/>
    <w:rsid w:val="00EB5CA2"/>
    <w:rsid w:val="00F072BD"/>
    <w:rsid w:val="00F20089"/>
    <w:rsid w:val="00F269DE"/>
    <w:rsid w:val="00F432E2"/>
    <w:rsid w:val="00F464AC"/>
    <w:rsid w:val="00F572CF"/>
    <w:rsid w:val="00F84F84"/>
    <w:rsid w:val="00F922B2"/>
    <w:rsid w:val="00FB37A1"/>
    <w:rsid w:val="00FF0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3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0A32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A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390A32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390A32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390A32"/>
    <w:pPr>
      <w:ind w:left="720"/>
      <w:contextualSpacing/>
    </w:pPr>
  </w:style>
  <w:style w:type="paragraph" w:customStyle="1" w:styleId="a4">
    <w:name w:val="Заявление"/>
    <w:basedOn w:val="a"/>
    <w:next w:val="a5"/>
    <w:rsid w:val="00390A32"/>
  </w:style>
  <w:style w:type="table" w:styleId="a6">
    <w:name w:val="Table Grid"/>
    <w:basedOn w:val="a1"/>
    <w:uiPriority w:val="59"/>
    <w:rsid w:val="00390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velope address"/>
    <w:basedOn w:val="a"/>
    <w:uiPriority w:val="99"/>
    <w:semiHidden/>
    <w:unhideWhenUsed/>
    <w:rsid w:val="00390A3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0A32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0A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rsid w:val="00EB5CA2"/>
    <w:rPr>
      <w:rFonts w:ascii="Arial" w:hAnsi="Arial" w:cs="Arial" w:hint="default"/>
      <w:sz w:val="14"/>
      <w:szCs w:val="14"/>
    </w:rPr>
  </w:style>
  <w:style w:type="paragraph" w:styleId="a9">
    <w:name w:val="header"/>
    <w:basedOn w:val="a"/>
    <w:link w:val="aa"/>
    <w:uiPriority w:val="99"/>
    <w:unhideWhenUsed/>
    <w:rsid w:val="00B71E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71E5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71E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71E5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rmal">
    <w:name w:val="ConsPlusNormal"/>
    <w:rsid w:val="004614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3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3164</Words>
  <Characters>18040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Лариса И. Беркутова</cp:lastModifiedBy>
  <cp:revision>15</cp:revision>
  <cp:lastPrinted>2015-08-17T04:35:00Z</cp:lastPrinted>
  <dcterms:created xsi:type="dcterms:W3CDTF">2015-07-09T05:12:00Z</dcterms:created>
  <dcterms:modified xsi:type="dcterms:W3CDTF">2016-03-23T05:04:00Z</dcterms:modified>
</cp:coreProperties>
</file>